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2"/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0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EF2341" w:rsidTr="00EF2341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F2341" w:rsidRDefault="00EF2341" w:rsidP="00EF2341">
            <w:pPr>
              <w:rPr>
                <w:rFonts w:ascii="Arial" w:hAnsi="Arial" w:cs="Arial"/>
                <w:b/>
                <w:bCs/>
                <w:color w:val="518EAD"/>
                <w:sz w:val="18"/>
                <w:szCs w:val="18"/>
              </w:rPr>
            </w:pPr>
          </w:p>
        </w:tc>
      </w:tr>
      <w:tr w:rsidR="00EF2341" w:rsidTr="00EF234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341" w:rsidRDefault="00EF2341" w:rsidP="00EF2341">
            <w:pPr>
              <w:pStyle w:val="a3"/>
              <w:spacing w:after="15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484C51"/>
                <w:shd w:val="clear" w:color="auto" w:fill="FFFFFF"/>
              </w:rPr>
              <w:t>Памятка для родителей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484C51"/>
                <w:shd w:val="clear" w:color="auto" w:fill="FFFFFF"/>
              </w:rPr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484C51"/>
                <w:shd w:val="clear" w:color="auto" w:fill="FFFFFF"/>
              </w:rPr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</w:p>
          <w:p w:rsidR="00EF2341" w:rsidRDefault="00EF2341" w:rsidP="00EF2341">
            <w:pPr>
              <w:pStyle w:val="a3"/>
              <w:spacing w:after="15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484C51"/>
                <w:shd w:val="clear" w:color="auto" w:fill="FFFFFF"/>
              </w:rPr>
              <w:t>ВЫ ДОЛЖНЫ ЗНАТЬ!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484C51"/>
                <w:shd w:val="clear" w:color="auto" w:fill="FFFFFF"/>
              </w:rPr>
      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484C51"/>
                <w:shd w:val="clear" w:color="auto" w:fill="FFFFFF"/>
              </w:rPr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484C51"/>
                <w:shd w:val="clear" w:color="auto" w:fill="FFFFFF"/>
              </w:rPr>
              <w:t>На основании Федерального закона от 11.08.1995 г. № 135-ФЗ «О благотворительной деятельности и благотворительных организациях» в основе пожертвования и благотворительной деятельности лежат принципы добровольности и свободы выбора цели.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484C51"/>
                <w:shd w:val="clear" w:color="auto" w:fill="FFFFFF"/>
              </w:rPr>
              <w:t>Обращаем внимание, </w:t>
            </w:r>
            <w:r>
              <w:rPr>
                <w:b/>
                <w:bCs/>
                <w:color w:val="484C51"/>
                <w:shd w:val="clear" w:color="auto" w:fill="FFFFFF"/>
              </w:rPr>
              <w:t>что любая инициативная группа граждан</w:t>
            </w:r>
            <w:r>
              <w:rPr>
                <w:color w:val="484C51"/>
                <w:shd w:val="clear" w:color="auto" w:fill="FFFFFF"/>
              </w:rPr>
              <w:t xml:space="preserve">, в том числе родительский комитет, попечительский совет и прочие коллегиальные органу управления образовательного учреждения, </w:t>
            </w:r>
            <w:r>
              <w:rPr>
                <w:b/>
                <w:bCs/>
                <w:color w:val="484C51"/>
                <w:shd w:val="clear" w:color="auto" w:fill="FFFFFF"/>
              </w:rPr>
              <w:t>вправе принять решение о внесении (сборе) денежных средств только в отношении себя самих</w:t>
            </w:r>
            <w:r>
              <w:rPr>
                <w:color w:val="484C51"/>
                <w:shd w:val="clear" w:color="auto" w:fill="FFFFFF"/>
              </w:rPr>
              <w:t> (членов комитета, попечительского совета), а не родителей всех детей, посещающих данное учреждение.</w:t>
            </w:r>
          </w:p>
          <w:p w:rsidR="00EF2341" w:rsidRDefault="00EF2341" w:rsidP="00EF2341">
            <w:pPr>
              <w:pStyle w:val="a3"/>
              <w:spacing w:after="15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FF0000"/>
                <w:shd w:val="clear" w:color="auto" w:fill="FFFFFF"/>
              </w:rPr>
              <w:t>При выявлении фактов сбора денежных средств прошу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FF0000"/>
                <w:shd w:val="clear" w:color="auto" w:fill="FFFFFF"/>
              </w:rPr>
              <w:t>незамедлительно сообщат</w:t>
            </w:r>
            <w:r>
              <w:rPr>
                <w:color w:val="FF0000"/>
                <w:shd w:val="clear" w:color="auto" w:fill="FFFFFF"/>
              </w:rPr>
              <w:t>ь по адресу электронной почты: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hyperlink r:id="rId4" w:history="1">
              <w:r>
                <w:rPr>
                  <w:rStyle w:val="a5"/>
                  <w:color w:val="518EAD"/>
                  <w:shd w:val="clear" w:color="auto" w:fill="FFFFFF"/>
                </w:rPr>
                <w:t>https://lukobr.edusite.ru/</w:t>
              </w:r>
            </w:hyperlink>
            <w:r>
              <w:rPr>
                <w:color w:val="FF0000"/>
                <w:shd w:val="clear" w:color="auto" w:fill="FFFFFF"/>
              </w:rPr>
              <w:t> или по телефонам: </w:t>
            </w:r>
            <w:r>
              <w:rPr>
                <w:b/>
                <w:bCs/>
                <w:color w:val="FF0000"/>
                <w:shd w:val="clear" w:color="auto" w:fill="FFFFFF"/>
              </w:rPr>
              <w:t>8(83196)4-13-</w:t>
            </w:r>
            <w:proofErr w:type="gramStart"/>
            <w:r>
              <w:rPr>
                <w:b/>
                <w:bCs/>
                <w:color w:val="FF0000"/>
                <w:shd w:val="clear" w:color="auto" w:fill="FFFFFF"/>
              </w:rPr>
              <w:t xml:space="preserve">08, </w:t>
            </w:r>
            <w:r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FF0000"/>
                <w:shd w:val="clear" w:color="auto" w:fill="FFFFFF"/>
              </w:rPr>
              <w:t>4</w:t>
            </w:r>
            <w:proofErr w:type="gramEnd"/>
            <w:r>
              <w:rPr>
                <w:b/>
                <w:bCs/>
                <w:color w:val="FF0000"/>
                <w:shd w:val="clear" w:color="auto" w:fill="FFFFFF"/>
              </w:rPr>
              <w:t>-13-09</w:t>
            </w:r>
            <w:r>
              <w:rPr>
                <w:color w:val="FF0000"/>
                <w:shd w:val="clear" w:color="auto" w:fill="FFFFFF"/>
              </w:rPr>
              <w:t>.</w:t>
            </w:r>
          </w:p>
        </w:tc>
      </w:tr>
    </w:tbl>
    <w:p w:rsidR="00FB0198" w:rsidRPr="00FB0198" w:rsidRDefault="00FB0198" w:rsidP="00FB0198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</w:p>
    <w:p w:rsidR="006012D1" w:rsidRDefault="006012D1" w:rsidP="002D1315">
      <w:pPr>
        <w:shd w:val="clear" w:color="auto" w:fill="FFFFFF"/>
        <w:spacing w:after="150" w:line="240" w:lineRule="auto"/>
        <w:jc w:val="center"/>
      </w:pPr>
    </w:p>
    <w:sectPr w:rsidR="0060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1"/>
    <w:rsid w:val="002D1315"/>
    <w:rsid w:val="006012D1"/>
    <w:rsid w:val="00623D21"/>
    <w:rsid w:val="00EF2341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8B1A5-23FA-44D7-AC6E-5B92570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98"/>
    <w:rPr>
      <w:b/>
      <w:bCs/>
    </w:rPr>
  </w:style>
  <w:style w:type="character" w:styleId="a5">
    <w:name w:val="Hyperlink"/>
    <w:basedOn w:val="a0"/>
    <w:uiPriority w:val="99"/>
    <w:unhideWhenUsed/>
    <w:rsid w:val="00FB0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63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4491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kobr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2019-11-22T12:30:00Z</dcterms:created>
  <dcterms:modified xsi:type="dcterms:W3CDTF">2019-12-06T02:47:00Z</dcterms:modified>
</cp:coreProperties>
</file>